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84" w:rsidRPr="00CB4E0F" w:rsidRDefault="007B01B8" w:rsidP="00D36DF1">
      <w:pPr>
        <w:spacing w:after="0" w:line="240" w:lineRule="auto"/>
        <w:ind w:left="-90" w:firstLine="90"/>
        <w:jc w:val="center"/>
        <w:rPr>
          <w:rFonts w:eastAsia="Times New Roman" w:cs="Arial"/>
          <w:b/>
          <w:bCs/>
          <w:color w:val="FFFFFF" w:themeColor="background1"/>
          <w:sz w:val="48"/>
          <w:szCs w:val="48"/>
        </w:rPr>
      </w:pPr>
      <w:r w:rsidRPr="00CB4E0F">
        <w:rPr>
          <w:rFonts w:eastAsia="Times New Roman" w:cs="Arial"/>
          <w:bCs/>
          <w:noProof/>
          <w:color w:val="FFFFFF" w:themeColor="background1"/>
          <w:sz w:val="48"/>
          <w:szCs w:val="48"/>
        </w:rPr>
        <mc:AlternateContent>
          <mc:Choice Requires="wps">
            <w:drawing>
              <wp:anchor distT="0" distB="0" distL="114300" distR="114300" simplePos="0" relativeHeight="251660288" behindDoc="0" locked="0" layoutInCell="1" allowOverlap="1" wp14:anchorId="6DF18EC8" wp14:editId="66FF8E55">
                <wp:simplePos x="0" y="0"/>
                <wp:positionH relativeFrom="column">
                  <wp:posOffset>6867525</wp:posOffset>
                </wp:positionH>
                <wp:positionV relativeFrom="paragraph">
                  <wp:posOffset>219075</wp:posOffset>
                </wp:positionV>
                <wp:extent cx="1595120" cy="1905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595120" cy="19050"/>
                        </a:xfrm>
                        <a:prstGeom prst="line">
                          <a:avLst/>
                        </a:prstGeom>
                        <a:noFill/>
                        <a:ln w="9525" cap="flat" cmpd="sng" algn="ctr">
                          <a:solidFill>
                            <a:schemeClr val="accent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75pt,17.25pt" to="666.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" strokecolor="#943634 [2405]"/>
            </w:pict>
          </mc:Fallback>
        </mc:AlternateContent>
      </w:r>
      <w:r w:rsidRPr="00CB4E0F">
        <w:rPr>
          <w:rFonts w:eastAsia="Times New Roman" w:cs="Arial"/>
          <w:bCs/>
          <w:noProof/>
          <w:color w:val="FFFFFF" w:themeColor="background1"/>
          <w:sz w:val="48"/>
          <w:szCs w:val="48"/>
        </w:rPr>
        <mc:AlternateContent>
          <mc:Choice Requires="wps">
            <w:drawing>
              <wp:anchor distT="0" distB="0" distL="114300" distR="114300" simplePos="0" relativeHeight="251659264" behindDoc="0" locked="0" layoutInCell="1" allowOverlap="1" wp14:anchorId="7504407F" wp14:editId="3F2B3E60">
                <wp:simplePos x="0" y="0"/>
                <wp:positionH relativeFrom="column">
                  <wp:posOffset>6867525</wp:posOffset>
                </wp:positionH>
                <wp:positionV relativeFrom="paragraph">
                  <wp:posOffset>133350</wp:posOffset>
                </wp:positionV>
                <wp:extent cx="1595120" cy="9525"/>
                <wp:effectExtent l="19050" t="38100" r="5080" b="47625"/>
                <wp:wrapNone/>
                <wp:docPr id="3" name="Straight Connector 3"/>
                <wp:cNvGraphicFramePr/>
                <a:graphic xmlns:a="http://schemas.openxmlformats.org/drawingml/2006/main">
                  <a:graphicData uri="http://schemas.microsoft.com/office/word/2010/wordprocessingShape">
                    <wps:wsp>
                      <wps:cNvCnPr/>
                      <wps:spPr>
                        <a:xfrm>
                          <a:off x="0" y="0"/>
                          <a:ext cx="1595120" cy="9525"/>
                        </a:xfrm>
                        <a:prstGeom prst="line">
                          <a:avLst/>
                        </a:prstGeom>
                        <a:noFill/>
                        <a:ln w="76200" cap="flat" cmpd="sng" algn="ctr">
                          <a:solidFill>
                            <a:schemeClr val="accent2">
                              <a:lumMod val="75000"/>
                            </a:schemeClr>
                          </a:solidFill>
                          <a:prstDash val="solid"/>
                        </a:ln>
                        <a:effectLst>
                          <a:innerShdw blurRad="63500" dist="50800" dir="2700000">
                            <a:prstClr val="black">
                              <a:alpha val="50000"/>
                            </a:prstClr>
                          </a:inn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75pt,10.5pt" to="666.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" strokecolor="#943634 [2405]" strokeweight="6pt"/>
            </w:pict>
          </mc:Fallback>
        </mc:AlternateContent>
      </w:r>
      <w:r w:rsidRPr="00CB4E0F">
        <w:rPr>
          <w:rFonts w:eastAsia="Times New Roman" w:cs="Arial"/>
          <w:bCs/>
          <w:noProof/>
          <w:color w:val="FFFFFF" w:themeColor="background1"/>
          <w:sz w:val="48"/>
          <w:szCs w:val="48"/>
        </w:rPr>
        <mc:AlternateContent>
          <mc:Choice Requires="wps">
            <w:drawing>
              <wp:anchor distT="0" distB="0" distL="114300" distR="114300" simplePos="0" relativeHeight="251663360" behindDoc="1" locked="0" layoutInCell="1" allowOverlap="1" wp14:anchorId="7904B479" wp14:editId="448C90B9">
                <wp:simplePos x="0" y="0"/>
                <wp:positionH relativeFrom="column">
                  <wp:posOffset>1609726</wp:posOffset>
                </wp:positionH>
                <wp:positionV relativeFrom="paragraph">
                  <wp:posOffset>-104775</wp:posOffset>
                </wp:positionV>
                <wp:extent cx="5257800" cy="5334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5257800" cy="533400"/>
                        </a:xfrm>
                        <a:prstGeom prst="roundRect">
                          <a:avLst/>
                        </a:prstGeom>
                        <a:solidFill>
                          <a:schemeClr val="accent2">
                            <a:lumMod val="75000"/>
                          </a:schemeClr>
                        </a:solidFill>
                        <a:ln w="25400" cap="flat" cmpd="sng" algn="ctr">
                          <a:solidFill>
                            <a:schemeClr val="accent2">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126.75pt;margin-top:-8.25pt;width:414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" fillcolor="#943634 [2405]" strokecolor="#943634 [2405]" strokeweight="2pt"/>
            </w:pict>
          </mc:Fallback>
        </mc:AlternateContent>
      </w:r>
      <w:r w:rsidRPr="00CB4E0F">
        <w:rPr>
          <w:rFonts w:eastAsia="Times New Roman" w:cs="Arial"/>
          <w:bCs/>
          <w:noProof/>
          <w:color w:val="FFFFFF" w:themeColor="background1"/>
          <w:sz w:val="48"/>
          <w:szCs w:val="48"/>
        </w:rPr>
        <mc:AlternateContent>
          <mc:Choice Requires="wps">
            <w:drawing>
              <wp:anchor distT="0" distB="0" distL="114300" distR="114300" simplePos="0" relativeHeight="251662336" behindDoc="0" locked="0" layoutInCell="1" allowOverlap="1" wp14:anchorId="5F98F254" wp14:editId="09957AA7">
                <wp:simplePos x="0" y="0"/>
                <wp:positionH relativeFrom="column">
                  <wp:posOffset>-104775</wp:posOffset>
                </wp:positionH>
                <wp:positionV relativeFrom="paragraph">
                  <wp:posOffset>228600</wp:posOffset>
                </wp:positionV>
                <wp:extent cx="1733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733550" cy="9525"/>
                        </a:xfrm>
                        <a:prstGeom prst="line">
                          <a:avLst/>
                        </a:prstGeom>
                        <a:noFill/>
                        <a:ln w="9525" cap="flat" cmpd="sng" algn="ctr">
                          <a:solidFill>
                            <a:schemeClr val="accent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8pt" to="12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" strokecolor="#943634 [2405]"/>
            </w:pict>
          </mc:Fallback>
        </mc:AlternateContent>
      </w:r>
      <w:r w:rsidRPr="00CB4E0F">
        <w:rPr>
          <w:rFonts w:eastAsia="Times New Roman" w:cs="Arial"/>
          <w:bCs/>
          <w:noProof/>
          <w:color w:val="FFFFFF" w:themeColor="background1"/>
          <w:sz w:val="48"/>
          <w:szCs w:val="48"/>
        </w:rPr>
        <mc:AlternateContent>
          <mc:Choice Requires="wps">
            <w:drawing>
              <wp:anchor distT="0" distB="0" distL="114300" distR="114300" simplePos="0" relativeHeight="251661312" behindDoc="0" locked="0" layoutInCell="1" allowOverlap="1" wp14:anchorId="468F0EFE" wp14:editId="793EF432">
                <wp:simplePos x="0" y="0"/>
                <wp:positionH relativeFrom="column">
                  <wp:posOffset>-104775</wp:posOffset>
                </wp:positionH>
                <wp:positionV relativeFrom="paragraph">
                  <wp:posOffset>161925</wp:posOffset>
                </wp:positionV>
                <wp:extent cx="1733550" cy="0"/>
                <wp:effectExtent l="0" t="38100" r="0" b="3810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a:noFill/>
                        <a:ln w="76200" cap="flat" cmpd="sng" algn="ctr">
                          <a:solidFill>
                            <a:schemeClr val="accent2">
                              <a:lumMod val="75000"/>
                            </a:schemeClr>
                          </a:solidFill>
                          <a:prstDash val="solid"/>
                        </a:ln>
                        <a:effectLst>
                          <a:innerShdw blurRad="63500" dist="50800" dir="2700000">
                            <a:prstClr val="black">
                              <a:alpha val="50000"/>
                            </a:prstClr>
                          </a:inn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" strokecolor="#943634 [2405]" strokeweight="6pt"/>
            </w:pict>
          </mc:Fallback>
        </mc:AlternateContent>
      </w:r>
      <w:r w:rsidR="00E74D84" w:rsidRPr="00CB4E0F">
        <w:rPr>
          <w:rFonts w:eastAsia="Times New Roman" w:cs="Arial"/>
          <w:b/>
          <w:bCs/>
          <w:color w:val="FFFFFF" w:themeColor="background1"/>
          <w:sz w:val="48"/>
          <w:szCs w:val="48"/>
        </w:rPr>
        <w:t xml:space="preserve">Sample </w:t>
      </w:r>
      <w:r w:rsidR="00F94DB4" w:rsidRPr="00CB4E0F">
        <w:rPr>
          <w:rFonts w:eastAsia="Times New Roman" w:cs="Arial"/>
          <w:b/>
          <w:bCs/>
          <w:color w:val="FFFFFF" w:themeColor="background1"/>
          <w:sz w:val="48"/>
          <w:szCs w:val="48"/>
        </w:rPr>
        <w:t>ADA Transition Plan</w:t>
      </w:r>
    </w:p>
    <w:p w:rsidR="0033558D" w:rsidRDefault="0033558D" w:rsidP="00F12FCF">
      <w:pPr>
        <w:spacing w:after="0" w:line="240" w:lineRule="auto"/>
        <w:rPr>
          <w:rFonts w:eastAsia="Times New Roman" w:cs="Arial"/>
          <w:bCs/>
        </w:rPr>
      </w:pPr>
    </w:p>
    <w:p w:rsidR="00F94DB4" w:rsidRDefault="00F94DB4" w:rsidP="00F12FCF">
      <w:pPr>
        <w:spacing w:after="0" w:line="240" w:lineRule="auto"/>
        <w:rPr>
          <w:rFonts w:eastAsia="Times New Roman" w:cs="Arial"/>
          <w:bCs/>
        </w:rPr>
      </w:pPr>
    </w:p>
    <w:p w:rsidR="00CB4E0F" w:rsidRDefault="00CB4E0F" w:rsidP="007B01B8">
      <w:pPr>
        <w:spacing w:after="0" w:line="240" w:lineRule="auto"/>
        <w:ind w:left="-90"/>
        <w:rPr>
          <w:rFonts w:eastAsia="Times New Roman" w:cs="Arial"/>
          <w:bCs/>
          <w:sz w:val="24"/>
          <w:szCs w:val="24"/>
        </w:rPr>
      </w:pPr>
    </w:p>
    <w:p w:rsidR="00170E54" w:rsidRPr="007B01B8" w:rsidRDefault="008A42C0" w:rsidP="007B01B8">
      <w:pPr>
        <w:spacing w:after="0" w:line="240" w:lineRule="auto"/>
        <w:ind w:left="-90"/>
        <w:rPr>
          <w:rFonts w:eastAsia="Times New Roman" w:cs="Arial"/>
          <w:b/>
          <w:bCs/>
          <w:sz w:val="24"/>
          <w:szCs w:val="24"/>
        </w:rPr>
      </w:pPr>
      <w:r w:rsidRPr="007B01B8">
        <w:rPr>
          <w:rFonts w:eastAsia="Times New Roman" w:cs="Arial"/>
          <w:bCs/>
          <w:sz w:val="24"/>
          <w:szCs w:val="24"/>
        </w:rPr>
        <w:t xml:space="preserve">This is </w:t>
      </w:r>
      <w:r w:rsidR="004915D2" w:rsidRPr="007B01B8">
        <w:rPr>
          <w:rFonts w:eastAsia="Times New Roman" w:cs="Arial"/>
          <w:bCs/>
          <w:sz w:val="24"/>
          <w:szCs w:val="24"/>
        </w:rPr>
        <w:t xml:space="preserve">an excerpt from </w:t>
      </w:r>
      <w:r w:rsidRPr="007B01B8">
        <w:rPr>
          <w:rFonts w:eastAsia="Times New Roman" w:cs="Arial"/>
          <w:bCs/>
          <w:sz w:val="24"/>
          <w:szCs w:val="24"/>
        </w:rPr>
        <w:t xml:space="preserve">one municipality’s Transition Plan. </w:t>
      </w:r>
      <w:r w:rsidR="00F12FCF" w:rsidRPr="007B01B8">
        <w:rPr>
          <w:rFonts w:eastAsia="Times New Roman" w:cs="Arial"/>
          <w:bCs/>
          <w:sz w:val="24"/>
          <w:szCs w:val="24"/>
        </w:rPr>
        <w:t xml:space="preserve">The ADA coordinator added columns for cost estimates and sources of funds. Title II only requires listing physical obstacles, the methods used to make the facilities accessible, the schedule and the responsible official. </w:t>
      </w:r>
      <w:r w:rsidRPr="007B01B8">
        <w:rPr>
          <w:rFonts w:eastAsia="Times New Roman" w:cs="Arial"/>
          <w:bCs/>
          <w:sz w:val="24"/>
          <w:szCs w:val="24"/>
        </w:rPr>
        <w:t>To create your own use the Transition Plan form.</w:t>
      </w:r>
    </w:p>
    <w:p w:rsidR="005E5C36" w:rsidRPr="005E5C36" w:rsidRDefault="005E5C36" w:rsidP="00170E54">
      <w:pPr>
        <w:spacing w:after="0" w:line="240" w:lineRule="auto"/>
        <w:jc w:val="center"/>
        <w:rPr>
          <w:u w:val="single"/>
        </w:rPr>
      </w:pPr>
    </w:p>
    <w:tbl>
      <w:tblPr>
        <w:tblStyle w:val="TableGrid"/>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6681"/>
        <w:gridCol w:w="720"/>
        <w:gridCol w:w="5130"/>
      </w:tblGrid>
      <w:tr w:rsidR="00F202E8" w:rsidRPr="007B01B8" w:rsidTr="00CB4E0F">
        <w:tc>
          <w:tcPr>
            <w:tcW w:w="897" w:type="dxa"/>
          </w:tcPr>
          <w:p w:rsidR="00F202E8" w:rsidRPr="007B01B8" w:rsidRDefault="00F202E8" w:rsidP="005E5C36">
            <w:pPr>
              <w:rPr>
                <w:sz w:val="24"/>
                <w:szCs w:val="24"/>
              </w:rPr>
            </w:pPr>
            <w:r w:rsidRPr="007B01B8">
              <w:rPr>
                <w:sz w:val="24"/>
                <w:szCs w:val="24"/>
              </w:rPr>
              <w:t>Facility</w:t>
            </w:r>
          </w:p>
        </w:tc>
        <w:tc>
          <w:tcPr>
            <w:tcW w:w="6681" w:type="dxa"/>
            <w:tcBorders>
              <w:bottom w:val="single" w:sz="4" w:space="0" w:color="auto"/>
            </w:tcBorders>
          </w:tcPr>
          <w:p w:rsidR="00F202E8" w:rsidRPr="007B01B8" w:rsidRDefault="00F202E8" w:rsidP="005E5C36">
            <w:pPr>
              <w:rPr>
                <w:sz w:val="24"/>
                <w:szCs w:val="24"/>
              </w:rPr>
            </w:pPr>
            <w:r w:rsidRPr="007B01B8">
              <w:rPr>
                <w:sz w:val="24"/>
                <w:szCs w:val="24"/>
              </w:rPr>
              <w:t xml:space="preserve">        City Hall</w:t>
            </w:r>
          </w:p>
        </w:tc>
        <w:tc>
          <w:tcPr>
            <w:tcW w:w="720" w:type="dxa"/>
          </w:tcPr>
          <w:p w:rsidR="00F202E8" w:rsidRPr="007B01B8" w:rsidRDefault="00F202E8" w:rsidP="005E5C36">
            <w:pPr>
              <w:rPr>
                <w:sz w:val="24"/>
                <w:szCs w:val="24"/>
              </w:rPr>
            </w:pPr>
            <w:r w:rsidRPr="007B01B8">
              <w:rPr>
                <w:sz w:val="24"/>
                <w:szCs w:val="24"/>
              </w:rPr>
              <w:t>Date</w:t>
            </w:r>
          </w:p>
        </w:tc>
        <w:tc>
          <w:tcPr>
            <w:tcW w:w="5130" w:type="dxa"/>
            <w:tcBorders>
              <w:bottom w:val="single" w:sz="4" w:space="0" w:color="auto"/>
            </w:tcBorders>
          </w:tcPr>
          <w:p w:rsidR="00F202E8" w:rsidRPr="007B01B8" w:rsidRDefault="00200C11" w:rsidP="005E5C36">
            <w:pPr>
              <w:rPr>
                <w:sz w:val="24"/>
                <w:szCs w:val="24"/>
              </w:rPr>
            </w:pPr>
            <w:r>
              <w:rPr>
                <w:sz w:val="24"/>
                <w:szCs w:val="24"/>
              </w:rPr>
              <w:t xml:space="preserve">    January 3, 20XX</w:t>
            </w:r>
          </w:p>
        </w:tc>
      </w:tr>
    </w:tbl>
    <w:p w:rsidR="000D58F9" w:rsidRPr="007B01B8" w:rsidRDefault="000D58F9" w:rsidP="000D58F9">
      <w:pPr>
        <w:spacing w:after="0" w:line="240" w:lineRule="auto"/>
        <w:rPr>
          <w:sz w:val="24"/>
          <w:szCs w:val="24"/>
        </w:rPr>
      </w:pPr>
    </w:p>
    <w:tbl>
      <w:tblPr>
        <w:tblStyle w:val="TableGrid"/>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5850"/>
        <w:gridCol w:w="1440"/>
        <w:gridCol w:w="4410"/>
      </w:tblGrid>
      <w:tr w:rsidR="00F202E8" w:rsidRPr="007B01B8" w:rsidTr="00CB4E0F">
        <w:tc>
          <w:tcPr>
            <w:tcW w:w="1728" w:type="dxa"/>
          </w:tcPr>
          <w:p w:rsidR="00F202E8" w:rsidRPr="007B01B8" w:rsidRDefault="00F202E8" w:rsidP="00F202E8">
            <w:pPr>
              <w:rPr>
                <w:sz w:val="24"/>
                <w:szCs w:val="24"/>
              </w:rPr>
            </w:pPr>
            <w:r w:rsidRPr="007B01B8">
              <w:rPr>
                <w:sz w:val="24"/>
                <w:szCs w:val="24"/>
              </w:rPr>
              <w:t>Contact Person</w:t>
            </w:r>
          </w:p>
        </w:tc>
        <w:tc>
          <w:tcPr>
            <w:tcW w:w="5850" w:type="dxa"/>
            <w:tcBorders>
              <w:bottom w:val="single" w:sz="4" w:space="0" w:color="auto"/>
            </w:tcBorders>
          </w:tcPr>
          <w:p w:rsidR="00F202E8" w:rsidRPr="007B01B8" w:rsidRDefault="00F202E8" w:rsidP="005E5C36">
            <w:pPr>
              <w:rPr>
                <w:sz w:val="24"/>
                <w:szCs w:val="24"/>
              </w:rPr>
            </w:pPr>
            <w:r w:rsidRPr="007B01B8">
              <w:rPr>
                <w:sz w:val="24"/>
                <w:szCs w:val="24"/>
              </w:rPr>
              <w:t>ADA Coordinator</w:t>
            </w:r>
          </w:p>
        </w:tc>
        <w:tc>
          <w:tcPr>
            <w:tcW w:w="1440" w:type="dxa"/>
          </w:tcPr>
          <w:p w:rsidR="00F202E8" w:rsidRPr="007B01B8" w:rsidRDefault="00F202E8" w:rsidP="005E5C36">
            <w:pPr>
              <w:rPr>
                <w:sz w:val="24"/>
                <w:szCs w:val="24"/>
              </w:rPr>
            </w:pPr>
            <w:r w:rsidRPr="007B01B8">
              <w:rPr>
                <w:sz w:val="24"/>
                <w:szCs w:val="24"/>
              </w:rPr>
              <w:t>Department</w:t>
            </w:r>
          </w:p>
        </w:tc>
        <w:tc>
          <w:tcPr>
            <w:tcW w:w="4410" w:type="dxa"/>
            <w:tcBorders>
              <w:bottom w:val="single" w:sz="4" w:space="0" w:color="auto"/>
            </w:tcBorders>
          </w:tcPr>
          <w:p w:rsidR="00F202E8" w:rsidRPr="007B01B8" w:rsidRDefault="00F202E8" w:rsidP="005E5C36">
            <w:pPr>
              <w:rPr>
                <w:sz w:val="24"/>
                <w:szCs w:val="24"/>
              </w:rPr>
            </w:pPr>
            <w:r w:rsidRPr="007B01B8">
              <w:rPr>
                <w:sz w:val="24"/>
                <w:szCs w:val="24"/>
              </w:rPr>
              <w:t>Mayor’s Office</w:t>
            </w:r>
          </w:p>
        </w:tc>
      </w:tr>
    </w:tbl>
    <w:p w:rsidR="00F94DB4" w:rsidRPr="007B01B8" w:rsidRDefault="00F94DB4" w:rsidP="00F94DB4">
      <w:pPr>
        <w:tabs>
          <w:tab w:val="left" w:pos="1638"/>
          <w:tab w:val="left" w:pos="5598"/>
          <w:tab w:val="left" w:pos="6948"/>
        </w:tabs>
        <w:spacing w:after="0" w:line="240" w:lineRule="auto"/>
        <w:rPr>
          <w:sz w:val="24"/>
          <w:szCs w:val="24"/>
        </w:rPr>
      </w:pPr>
    </w:p>
    <w:tbl>
      <w:tblPr>
        <w:tblStyle w:val="TableGrid"/>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
        <w:gridCol w:w="6827"/>
        <w:gridCol w:w="900"/>
        <w:gridCol w:w="4950"/>
      </w:tblGrid>
      <w:tr w:rsidR="00F202E8" w:rsidRPr="007B01B8" w:rsidTr="00CB4E0F">
        <w:tc>
          <w:tcPr>
            <w:tcW w:w="751" w:type="dxa"/>
          </w:tcPr>
          <w:p w:rsidR="00F202E8" w:rsidRPr="007B01B8" w:rsidRDefault="00F202E8" w:rsidP="005E5C36">
            <w:pPr>
              <w:rPr>
                <w:sz w:val="24"/>
                <w:szCs w:val="24"/>
              </w:rPr>
            </w:pPr>
            <w:r w:rsidRPr="007B01B8">
              <w:rPr>
                <w:sz w:val="24"/>
                <w:szCs w:val="24"/>
              </w:rPr>
              <w:t>Email</w:t>
            </w:r>
          </w:p>
        </w:tc>
        <w:tc>
          <w:tcPr>
            <w:tcW w:w="6827" w:type="dxa"/>
            <w:tcBorders>
              <w:bottom w:val="single" w:sz="4" w:space="0" w:color="auto"/>
            </w:tcBorders>
          </w:tcPr>
          <w:p w:rsidR="00F202E8" w:rsidRPr="007B01B8" w:rsidRDefault="00F202E8" w:rsidP="00E74D84">
            <w:pPr>
              <w:rPr>
                <w:sz w:val="24"/>
                <w:szCs w:val="24"/>
              </w:rPr>
            </w:pPr>
            <w:r w:rsidRPr="007B01B8">
              <w:rPr>
                <w:sz w:val="24"/>
                <w:szCs w:val="24"/>
              </w:rPr>
              <w:t xml:space="preserve">       </w:t>
            </w:r>
            <w:r w:rsidR="00E74D84" w:rsidRPr="007B01B8">
              <w:rPr>
                <w:sz w:val="24"/>
                <w:szCs w:val="24"/>
              </w:rPr>
              <w:t>adacoordinator@nameofmunicipality.gov</w:t>
            </w:r>
          </w:p>
        </w:tc>
        <w:tc>
          <w:tcPr>
            <w:tcW w:w="900" w:type="dxa"/>
          </w:tcPr>
          <w:p w:rsidR="00F202E8" w:rsidRPr="007B01B8" w:rsidRDefault="00F202E8" w:rsidP="005E5C36">
            <w:pPr>
              <w:rPr>
                <w:sz w:val="24"/>
                <w:szCs w:val="24"/>
              </w:rPr>
            </w:pPr>
            <w:r w:rsidRPr="007B01B8">
              <w:rPr>
                <w:sz w:val="24"/>
                <w:szCs w:val="24"/>
              </w:rPr>
              <w:t>Phone</w:t>
            </w:r>
          </w:p>
        </w:tc>
        <w:tc>
          <w:tcPr>
            <w:tcW w:w="4950" w:type="dxa"/>
            <w:tcBorders>
              <w:bottom w:val="single" w:sz="4" w:space="0" w:color="auto"/>
            </w:tcBorders>
          </w:tcPr>
          <w:p w:rsidR="00F202E8" w:rsidRPr="007B01B8" w:rsidRDefault="00F202E8" w:rsidP="00200C11">
            <w:pPr>
              <w:rPr>
                <w:sz w:val="24"/>
                <w:szCs w:val="24"/>
              </w:rPr>
            </w:pPr>
            <w:r w:rsidRPr="007B01B8">
              <w:rPr>
                <w:sz w:val="24"/>
                <w:szCs w:val="24"/>
              </w:rPr>
              <w:t xml:space="preserve">  800-ADA-</w:t>
            </w:r>
            <w:r w:rsidR="00200C11">
              <w:rPr>
                <w:sz w:val="24"/>
                <w:szCs w:val="24"/>
              </w:rPr>
              <w:t>XXXX</w:t>
            </w:r>
          </w:p>
        </w:tc>
      </w:tr>
    </w:tbl>
    <w:p w:rsidR="005E5C36" w:rsidRDefault="005E5C36" w:rsidP="005E5C36">
      <w:pPr>
        <w:spacing w:after="0" w:line="240" w:lineRule="auto"/>
      </w:pPr>
    </w:p>
    <w:p w:rsidR="005F370B" w:rsidRPr="00ED6A67" w:rsidRDefault="005F370B" w:rsidP="005E5C36">
      <w:pPr>
        <w:spacing w:after="0" w:line="240" w:lineRule="auto"/>
      </w:pPr>
    </w:p>
    <w:tbl>
      <w:tblPr>
        <w:tblStyle w:val="TableGrid"/>
        <w:tblW w:w="13428"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1098"/>
        <w:gridCol w:w="1890"/>
        <w:gridCol w:w="2520"/>
        <w:gridCol w:w="1530"/>
        <w:gridCol w:w="1620"/>
        <w:gridCol w:w="1260"/>
        <w:gridCol w:w="3510"/>
      </w:tblGrid>
      <w:tr w:rsidR="00646FFA" w:rsidRPr="00C26A55" w:rsidTr="00646FFA">
        <w:tc>
          <w:tcPr>
            <w:tcW w:w="1098" w:type="dxa"/>
            <w:tcBorders>
              <w:bottom w:val="single" w:sz="4" w:space="0" w:color="943634" w:themeColor="accent2" w:themeShade="BF"/>
              <w:right w:val="nil"/>
            </w:tcBorders>
            <w:shd w:val="clear" w:color="auto" w:fill="943634" w:themeFill="accent2" w:themeFillShade="BF"/>
            <w:vAlign w:val="center"/>
          </w:tcPr>
          <w:p w:rsidR="00F12FCF" w:rsidRPr="001C656F" w:rsidRDefault="00F12FCF" w:rsidP="00CB4E0F">
            <w:pPr>
              <w:spacing w:after="120"/>
              <w:jc w:val="center"/>
              <w:rPr>
                <w:b/>
                <w:color w:val="FFFFFF" w:themeColor="background1"/>
                <w:sz w:val="28"/>
                <w:szCs w:val="28"/>
              </w:rPr>
            </w:pPr>
            <w:r w:rsidRPr="001C656F">
              <w:rPr>
                <w:b/>
                <w:color w:val="FFFFFF" w:themeColor="background1"/>
                <w:sz w:val="28"/>
                <w:szCs w:val="28"/>
              </w:rPr>
              <w:t>Area</w:t>
            </w:r>
          </w:p>
        </w:tc>
        <w:tc>
          <w:tcPr>
            <w:tcW w:w="1890" w:type="dxa"/>
            <w:tcBorders>
              <w:left w:val="nil"/>
              <w:bottom w:val="single" w:sz="4" w:space="0" w:color="943634" w:themeColor="accent2" w:themeShade="BF"/>
              <w:right w:val="nil"/>
            </w:tcBorders>
            <w:shd w:val="clear" w:color="auto" w:fill="943634" w:themeFill="accent2" w:themeFillShade="BF"/>
            <w:vAlign w:val="center"/>
          </w:tcPr>
          <w:p w:rsidR="00F12FCF" w:rsidRPr="001C656F" w:rsidRDefault="00F12FCF" w:rsidP="00CB4E0F">
            <w:pPr>
              <w:spacing w:after="120"/>
              <w:jc w:val="center"/>
              <w:rPr>
                <w:b/>
                <w:color w:val="FFFFFF" w:themeColor="background1"/>
                <w:sz w:val="28"/>
                <w:szCs w:val="28"/>
              </w:rPr>
            </w:pPr>
            <w:r w:rsidRPr="001C656F">
              <w:rPr>
                <w:b/>
                <w:color w:val="FFFFFF" w:themeColor="background1"/>
                <w:sz w:val="28"/>
                <w:szCs w:val="28"/>
              </w:rPr>
              <w:t>Access Issue</w:t>
            </w:r>
          </w:p>
        </w:tc>
        <w:tc>
          <w:tcPr>
            <w:tcW w:w="2520" w:type="dxa"/>
            <w:tcBorders>
              <w:left w:val="nil"/>
              <w:bottom w:val="single" w:sz="4" w:space="0" w:color="943634" w:themeColor="accent2" w:themeShade="BF"/>
              <w:right w:val="nil"/>
            </w:tcBorders>
            <w:shd w:val="clear" w:color="auto" w:fill="943634" w:themeFill="accent2" w:themeFillShade="BF"/>
            <w:vAlign w:val="center"/>
          </w:tcPr>
          <w:p w:rsidR="00F12FCF" w:rsidRPr="001C656F" w:rsidRDefault="00F12FCF" w:rsidP="00CB4E0F">
            <w:pPr>
              <w:spacing w:after="120"/>
              <w:jc w:val="center"/>
              <w:rPr>
                <w:b/>
                <w:color w:val="FFFFFF" w:themeColor="background1"/>
                <w:sz w:val="28"/>
                <w:szCs w:val="28"/>
              </w:rPr>
            </w:pPr>
            <w:r w:rsidRPr="001C656F">
              <w:rPr>
                <w:b/>
                <w:color w:val="FFFFFF" w:themeColor="background1"/>
                <w:sz w:val="28"/>
                <w:szCs w:val="28"/>
              </w:rPr>
              <w:t>Solution</w:t>
            </w:r>
          </w:p>
        </w:tc>
        <w:tc>
          <w:tcPr>
            <w:tcW w:w="1530" w:type="dxa"/>
            <w:tcBorders>
              <w:left w:val="nil"/>
              <w:bottom w:val="single" w:sz="4" w:space="0" w:color="943634" w:themeColor="accent2" w:themeShade="BF"/>
              <w:right w:val="nil"/>
            </w:tcBorders>
            <w:shd w:val="clear" w:color="auto" w:fill="943634" w:themeFill="accent2" w:themeFillShade="BF"/>
            <w:vAlign w:val="center"/>
          </w:tcPr>
          <w:p w:rsidR="00F12FCF" w:rsidRPr="001C656F" w:rsidRDefault="00F12FCF" w:rsidP="00CB4E0F">
            <w:pPr>
              <w:spacing w:after="120"/>
              <w:jc w:val="center"/>
              <w:rPr>
                <w:b/>
                <w:color w:val="FFFFFF" w:themeColor="background1"/>
                <w:sz w:val="28"/>
                <w:szCs w:val="28"/>
              </w:rPr>
            </w:pPr>
            <w:r w:rsidRPr="001C656F">
              <w:rPr>
                <w:b/>
                <w:color w:val="FFFFFF" w:themeColor="background1"/>
                <w:sz w:val="28"/>
                <w:szCs w:val="28"/>
              </w:rPr>
              <w:t>Target Date</w:t>
            </w:r>
          </w:p>
        </w:tc>
        <w:tc>
          <w:tcPr>
            <w:tcW w:w="1620" w:type="dxa"/>
            <w:tcBorders>
              <w:left w:val="nil"/>
              <w:bottom w:val="single" w:sz="4" w:space="0" w:color="943634" w:themeColor="accent2" w:themeShade="BF"/>
              <w:right w:val="nil"/>
            </w:tcBorders>
            <w:shd w:val="clear" w:color="auto" w:fill="943634" w:themeFill="accent2" w:themeFillShade="BF"/>
            <w:vAlign w:val="center"/>
          </w:tcPr>
          <w:p w:rsidR="00F12FCF" w:rsidRPr="001C656F" w:rsidRDefault="00F12FCF" w:rsidP="007B01B8">
            <w:pPr>
              <w:spacing w:after="120"/>
              <w:jc w:val="center"/>
              <w:rPr>
                <w:b/>
                <w:color w:val="FFFFFF" w:themeColor="background1"/>
                <w:sz w:val="28"/>
                <w:szCs w:val="28"/>
              </w:rPr>
            </w:pPr>
            <w:r w:rsidRPr="001C656F">
              <w:rPr>
                <w:b/>
                <w:color w:val="FFFFFF" w:themeColor="background1"/>
                <w:sz w:val="28"/>
                <w:szCs w:val="28"/>
              </w:rPr>
              <w:t>Person Responsible</w:t>
            </w:r>
          </w:p>
        </w:tc>
        <w:tc>
          <w:tcPr>
            <w:tcW w:w="1260" w:type="dxa"/>
            <w:tcBorders>
              <w:left w:val="nil"/>
              <w:bottom w:val="single" w:sz="4" w:space="0" w:color="943634" w:themeColor="accent2" w:themeShade="BF"/>
              <w:right w:val="nil"/>
            </w:tcBorders>
            <w:shd w:val="clear" w:color="auto" w:fill="943634" w:themeFill="accent2" w:themeFillShade="BF"/>
            <w:vAlign w:val="center"/>
          </w:tcPr>
          <w:p w:rsidR="00F12FCF" w:rsidRPr="001C656F" w:rsidRDefault="00F12FCF" w:rsidP="007B01B8">
            <w:pPr>
              <w:spacing w:after="120"/>
              <w:jc w:val="center"/>
              <w:rPr>
                <w:b/>
                <w:color w:val="FFFFFF" w:themeColor="background1"/>
                <w:sz w:val="28"/>
                <w:szCs w:val="28"/>
              </w:rPr>
            </w:pPr>
            <w:r w:rsidRPr="001C656F">
              <w:rPr>
                <w:b/>
                <w:color w:val="FFFFFF" w:themeColor="background1"/>
                <w:sz w:val="28"/>
                <w:szCs w:val="28"/>
              </w:rPr>
              <w:t>Cost Estimate</w:t>
            </w:r>
          </w:p>
        </w:tc>
        <w:tc>
          <w:tcPr>
            <w:tcW w:w="3510" w:type="dxa"/>
            <w:tcBorders>
              <w:left w:val="nil"/>
              <w:bottom w:val="single" w:sz="4" w:space="0" w:color="943634" w:themeColor="accent2" w:themeShade="BF"/>
            </w:tcBorders>
            <w:shd w:val="clear" w:color="auto" w:fill="943634" w:themeFill="accent2" w:themeFillShade="BF"/>
            <w:vAlign w:val="center"/>
          </w:tcPr>
          <w:p w:rsidR="00F12FCF" w:rsidRPr="001C656F" w:rsidRDefault="00F12FCF" w:rsidP="007B01B8">
            <w:pPr>
              <w:spacing w:after="120"/>
              <w:jc w:val="center"/>
              <w:rPr>
                <w:b/>
                <w:color w:val="FFFFFF" w:themeColor="background1"/>
                <w:sz w:val="28"/>
                <w:szCs w:val="28"/>
              </w:rPr>
            </w:pPr>
            <w:r w:rsidRPr="001C656F">
              <w:rPr>
                <w:b/>
                <w:color w:val="FFFFFF" w:themeColor="background1"/>
                <w:sz w:val="28"/>
                <w:szCs w:val="28"/>
              </w:rPr>
              <w:t>Source of Fund</w:t>
            </w:r>
            <w:r w:rsidR="005E6EA1" w:rsidRPr="001C656F">
              <w:rPr>
                <w:b/>
                <w:color w:val="FFFFFF" w:themeColor="background1"/>
                <w:sz w:val="28"/>
                <w:szCs w:val="28"/>
              </w:rPr>
              <w:t>s</w:t>
            </w:r>
          </w:p>
        </w:tc>
      </w:tr>
      <w:tr w:rsidR="00F12FCF" w:rsidRPr="00D371FF" w:rsidTr="00646FFA">
        <w:tc>
          <w:tcPr>
            <w:tcW w:w="109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South Entrance ramp</w:t>
            </w:r>
          </w:p>
        </w:tc>
        <w:tc>
          <w:tcPr>
            <w:tcW w:w="189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1:9 slope, cracks, square handrails</w:t>
            </w:r>
            <w:r w:rsidR="00A06C61">
              <w:rPr>
                <w:sz w:val="24"/>
                <w:szCs w:val="24"/>
              </w:rPr>
              <w:t>.</w:t>
            </w:r>
            <w:bookmarkStart w:id="0" w:name="_GoBack"/>
            <w:bookmarkEnd w:id="0"/>
          </w:p>
        </w:tc>
        <w:tc>
          <w:tcPr>
            <w:tcW w:w="252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New ramp</w:t>
            </w:r>
            <w:r w:rsidR="00200C11">
              <w:rPr>
                <w:sz w:val="24"/>
                <w:szCs w:val="24"/>
              </w:rPr>
              <w:t>.</w:t>
            </w:r>
          </w:p>
        </w:tc>
        <w:tc>
          <w:tcPr>
            <w:tcW w:w="153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A05470" w:rsidP="00C26A55">
            <w:pPr>
              <w:spacing w:after="120"/>
              <w:rPr>
                <w:sz w:val="24"/>
                <w:szCs w:val="24"/>
              </w:rPr>
            </w:pPr>
            <w:r w:rsidRPr="007B01B8">
              <w:rPr>
                <w:sz w:val="24"/>
                <w:szCs w:val="24"/>
              </w:rPr>
              <w:t>6</w:t>
            </w:r>
            <w:r w:rsidR="00A06C61">
              <w:rPr>
                <w:sz w:val="24"/>
                <w:szCs w:val="24"/>
              </w:rPr>
              <w:t>/15</w:t>
            </w:r>
          </w:p>
        </w:tc>
        <w:tc>
          <w:tcPr>
            <w:tcW w:w="162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200C11">
            <w:pPr>
              <w:spacing w:after="120"/>
              <w:rPr>
                <w:sz w:val="24"/>
                <w:szCs w:val="24"/>
              </w:rPr>
            </w:pPr>
            <w:r w:rsidRPr="007B01B8">
              <w:rPr>
                <w:sz w:val="24"/>
                <w:szCs w:val="24"/>
              </w:rPr>
              <w:t xml:space="preserve">Facilities </w:t>
            </w:r>
            <w:r w:rsidR="00200C11">
              <w:rPr>
                <w:sz w:val="24"/>
                <w:szCs w:val="24"/>
              </w:rPr>
              <w:t>M</w:t>
            </w:r>
            <w:r w:rsidRPr="007B01B8">
              <w:rPr>
                <w:sz w:val="24"/>
                <w:szCs w:val="24"/>
              </w:rPr>
              <w:t xml:space="preserve">anager </w:t>
            </w:r>
          </w:p>
        </w:tc>
        <w:tc>
          <w:tcPr>
            <w:tcW w:w="126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$9,500</w:t>
            </w:r>
          </w:p>
        </w:tc>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Capital budget</w:t>
            </w:r>
          </w:p>
        </w:tc>
      </w:tr>
      <w:tr w:rsidR="00F12FCF" w:rsidRPr="00D371FF" w:rsidTr="00646FFA">
        <w:tc>
          <w:tcPr>
            <w:tcW w:w="109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North Entrance</w:t>
            </w:r>
          </w:p>
        </w:tc>
        <w:tc>
          <w:tcPr>
            <w:tcW w:w="189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No sign indicating direction to accessible entrance</w:t>
            </w:r>
            <w:r w:rsidR="00200C11">
              <w:rPr>
                <w:sz w:val="24"/>
                <w:szCs w:val="24"/>
              </w:rPr>
              <w:t>.</w:t>
            </w:r>
          </w:p>
        </w:tc>
        <w:tc>
          <w:tcPr>
            <w:tcW w:w="252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Install sign</w:t>
            </w:r>
            <w:r w:rsidR="00200C11">
              <w:rPr>
                <w:sz w:val="24"/>
                <w:szCs w:val="24"/>
              </w:rPr>
              <w:t>.</w:t>
            </w:r>
          </w:p>
        </w:tc>
        <w:tc>
          <w:tcPr>
            <w:tcW w:w="153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4915D2" w:rsidP="00C26A55">
            <w:pPr>
              <w:spacing w:after="120"/>
              <w:rPr>
                <w:sz w:val="24"/>
                <w:szCs w:val="24"/>
              </w:rPr>
            </w:pPr>
            <w:r w:rsidRPr="007B01B8">
              <w:rPr>
                <w:sz w:val="24"/>
                <w:szCs w:val="24"/>
              </w:rPr>
              <w:t>2</w:t>
            </w:r>
            <w:r w:rsidR="00A06C61">
              <w:rPr>
                <w:sz w:val="24"/>
                <w:szCs w:val="24"/>
              </w:rPr>
              <w:t>/4</w:t>
            </w:r>
          </w:p>
        </w:tc>
        <w:tc>
          <w:tcPr>
            <w:tcW w:w="162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200C11">
            <w:pPr>
              <w:spacing w:after="120"/>
              <w:rPr>
                <w:sz w:val="24"/>
                <w:szCs w:val="24"/>
              </w:rPr>
            </w:pPr>
            <w:r w:rsidRPr="007B01B8">
              <w:rPr>
                <w:sz w:val="24"/>
                <w:szCs w:val="24"/>
              </w:rPr>
              <w:t xml:space="preserve">Facilities </w:t>
            </w:r>
            <w:r w:rsidR="00200C11">
              <w:rPr>
                <w:sz w:val="24"/>
                <w:szCs w:val="24"/>
              </w:rPr>
              <w:t>M</w:t>
            </w:r>
            <w:r w:rsidRPr="007B01B8">
              <w:rPr>
                <w:sz w:val="24"/>
                <w:szCs w:val="24"/>
              </w:rPr>
              <w:t>anager</w:t>
            </w:r>
          </w:p>
        </w:tc>
        <w:tc>
          <w:tcPr>
            <w:tcW w:w="126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$40</w:t>
            </w:r>
          </w:p>
        </w:tc>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F12FCF" w:rsidRPr="007B01B8" w:rsidRDefault="00F12FCF" w:rsidP="00C26A55">
            <w:pPr>
              <w:spacing w:after="120"/>
              <w:rPr>
                <w:sz w:val="24"/>
                <w:szCs w:val="24"/>
              </w:rPr>
            </w:pPr>
            <w:r w:rsidRPr="007B01B8">
              <w:rPr>
                <w:sz w:val="24"/>
                <w:szCs w:val="24"/>
              </w:rPr>
              <w:t>Maintenance and repairs</w:t>
            </w:r>
          </w:p>
        </w:tc>
      </w:tr>
    </w:tbl>
    <w:p w:rsidR="005F370B" w:rsidRDefault="005F370B"/>
    <w:p w:rsidR="005F370B" w:rsidRDefault="005F370B">
      <w:r>
        <w:br w:type="page"/>
      </w:r>
    </w:p>
    <w:tbl>
      <w:tblPr>
        <w:tblStyle w:val="TableGrid"/>
        <w:tblW w:w="13428"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1098"/>
        <w:gridCol w:w="1890"/>
        <w:gridCol w:w="2520"/>
        <w:gridCol w:w="1530"/>
        <w:gridCol w:w="1620"/>
        <w:gridCol w:w="1260"/>
        <w:gridCol w:w="3510"/>
      </w:tblGrid>
      <w:tr w:rsidR="005F370B" w:rsidRPr="001C656F" w:rsidTr="005F370B">
        <w:tc>
          <w:tcPr>
            <w:tcW w:w="1098" w:type="dxa"/>
            <w:tcBorders>
              <w:right w:val="nil"/>
            </w:tcBorders>
            <w:shd w:val="clear" w:color="auto" w:fill="943634" w:themeFill="accent2" w:themeFillShade="BF"/>
            <w:vAlign w:val="center"/>
          </w:tcPr>
          <w:p w:rsidR="005F370B" w:rsidRPr="001C656F" w:rsidRDefault="005F370B" w:rsidP="005F370B">
            <w:pPr>
              <w:spacing w:after="120"/>
              <w:jc w:val="center"/>
              <w:rPr>
                <w:b/>
                <w:color w:val="FFFFFF" w:themeColor="background1"/>
                <w:sz w:val="28"/>
                <w:szCs w:val="28"/>
              </w:rPr>
            </w:pPr>
            <w:r w:rsidRPr="001C656F">
              <w:rPr>
                <w:b/>
                <w:color w:val="FFFFFF" w:themeColor="background1"/>
                <w:sz w:val="28"/>
                <w:szCs w:val="28"/>
              </w:rPr>
              <w:lastRenderedPageBreak/>
              <w:t>Area</w:t>
            </w:r>
          </w:p>
        </w:tc>
        <w:tc>
          <w:tcPr>
            <w:tcW w:w="1890" w:type="dxa"/>
            <w:tcBorders>
              <w:left w:val="nil"/>
              <w:right w:val="nil"/>
            </w:tcBorders>
            <w:shd w:val="clear" w:color="auto" w:fill="943634" w:themeFill="accent2" w:themeFillShade="BF"/>
            <w:vAlign w:val="center"/>
          </w:tcPr>
          <w:p w:rsidR="005F370B" w:rsidRPr="001C656F" w:rsidRDefault="005F370B" w:rsidP="005F370B">
            <w:pPr>
              <w:spacing w:after="120"/>
              <w:jc w:val="center"/>
              <w:rPr>
                <w:b/>
                <w:color w:val="FFFFFF" w:themeColor="background1"/>
                <w:sz w:val="28"/>
                <w:szCs w:val="28"/>
              </w:rPr>
            </w:pPr>
            <w:r w:rsidRPr="001C656F">
              <w:rPr>
                <w:b/>
                <w:color w:val="FFFFFF" w:themeColor="background1"/>
                <w:sz w:val="28"/>
                <w:szCs w:val="28"/>
              </w:rPr>
              <w:t>Access Issue</w:t>
            </w:r>
          </w:p>
        </w:tc>
        <w:tc>
          <w:tcPr>
            <w:tcW w:w="2520" w:type="dxa"/>
            <w:tcBorders>
              <w:left w:val="nil"/>
              <w:right w:val="nil"/>
            </w:tcBorders>
            <w:shd w:val="clear" w:color="auto" w:fill="943634" w:themeFill="accent2" w:themeFillShade="BF"/>
            <w:vAlign w:val="center"/>
          </w:tcPr>
          <w:p w:rsidR="005F370B" w:rsidRPr="001C656F" w:rsidRDefault="005F370B" w:rsidP="005F370B">
            <w:pPr>
              <w:spacing w:after="120"/>
              <w:jc w:val="center"/>
              <w:rPr>
                <w:b/>
                <w:color w:val="FFFFFF" w:themeColor="background1"/>
                <w:sz w:val="28"/>
                <w:szCs w:val="28"/>
              </w:rPr>
            </w:pPr>
            <w:r w:rsidRPr="001C656F">
              <w:rPr>
                <w:b/>
                <w:color w:val="FFFFFF" w:themeColor="background1"/>
                <w:sz w:val="28"/>
                <w:szCs w:val="28"/>
              </w:rPr>
              <w:t>Solution</w:t>
            </w:r>
          </w:p>
        </w:tc>
        <w:tc>
          <w:tcPr>
            <w:tcW w:w="1530" w:type="dxa"/>
            <w:tcBorders>
              <w:left w:val="nil"/>
              <w:right w:val="nil"/>
            </w:tcBorders>
            <w:shd w:val="clear" w:color="auto" w:fill="943634" w:themeFill="accent2" w:themeFillShade="BF"/>
            <w:vAlign w:val="center"/>
          </w:tcPr>
          <w:p w:rsidR="005F370B" w:rsidRPr="001C656F" w:rsidRDefault="005F370B" w:rsidP="005F370B">
            <w:pPr>
              <w:spacing w:after="120"/>
              <w:jc w:val="center"/>
              <w:rPr>
                <w:b/>
                <w:color w:val="FFFFFF" w:themeColor="background1"/>
                <w:sz w:val="28"/>
                <w:szCs w:val="28"/>
              </w:rPr>
            </w:pPr>
            <w:r w:rsidRPr="001C656F">
              <w:rPr>
                <w:b/>
                <w:color w:val="FFFFFF" w:themeColor="background1"/>
                <w:sz w:val="28"/>
                <w:szCs w:val="28"/>
              </w:rPr>
              <w:t>Target Date</w:t>
            </w:r>
          </w:p>
        </w:tc>
        <w:tc>
          <w:tcPr>
            <w:tcW w:w="1620" w:type="dxa"/>
            <w:tcBorders>
              <w:left w:val="nil"/>
              <w:right w:val="nil"/>
            </w:tcBorders>
            <w:shd w:val="clear" w:color="auto" w:fill="943634" w:themeFill="accent2" w:themeFillShade="BF"/>
            <w:vAlign w:val="center"/>
          </w:tcPr>
          <w:p w:rsidR="005F370B" w:rsidRPr="001C656F" w:rsidRDefault="005F370B" w:rsidP="00F97C8E">
            <w:pPr>
              <w:spacing w:after="120"/>
              <w:jc w:val="center"/>
              <w:rPr>
                <w:b/>
                <w:color w:val="FFFFFF" w:themeColor="background1"/>
                <w:sz w:val="28"/>
                <w:szCs w:val="28"/>
              </w:rPr>
            </w:pPr>
            <w:r w:rsidRPr="001C656F">
              <w:rPr>
                <w:b/>
                <w:color w:val="FFFFFF" w:themeColor="background1"/>
                <w:sz w:val="28"/>
                <w:szCs w:val="28"/>
              </w:rPr>
              <w:t>Person Responsible</w:t>
            </w:r>
          </w:p>
        </w:tc>
        <w:tc>
          <w:tcPr>
            <w:tcW w:w="1260" w:type="dxa"/>
            <w:tcBorders>
              <w:left w:val="nil"/>
              <w:right w:val="nil"/>
            </w:tcBorders>
            <w:shd w:val="clear" w:color="auto" w:fill="943634" w:themeFill="accent2" w:themeFillShade="BF"/>
            <w:vAlign w:val="center"/>
          </w:tcPr>
          <w:p w:rsidR="005F370B" w:rsidRPr="001C656F" w:rsidRDefault="005F370B" w:rsidP="00F97C8E">
            <w:pPr>
              <w:spacing w:after="120"/>
              <w:jc w:val="center"/>
              <w:rPr>
                <w:b/>
                <w:color w:val="FFFFFF" w:themeColor="background1"/>
                <w:sz w:val="28"/>
                <w:szCs w:val="28"/>
              </w:rPr>
            </w:pPr>
            <w:r w:rsidRPr="001C656F">
              <w:rPr>
                <w:b/>
                <w:color w:val="FFFFFF" w:themeColor="background1"/>
                <w:sz w:val="28"/>
                <w:szCs w:val="28"/>
              </w:rPr>
              <w:t>Cost Estimate</w:t>
            </w:r>
          </w:p>
        </w:tc>
        <w:tc>
          <w:tcPr>
            <w:tcW w:w="3510" w:type="dxa"/>
            <w:tcBorders>
              <w:left w:val="nil"/>
            </w:tcBorders>
            <w:shd w:val="clear" w:color="auto" w:fill="943634" w:themeFill="accent2" w:themeFillShade="BF"/>
            <w:vAlign w:val="center"/>
          </w:tcPr>
          <w:p w:rsidR="005F370B" w:rsidRPr="001C656F" w:rsidRDefault="005F370B" w:rsidP="00F97C8E">
            <w:pPr>
              <w:spacing w:after="120"/>
              <w:jc w:val="center"/>
              <w:rPr>
                <w:b/>
                <w:color w:val="FFFFFF" w:themeColor="background1"/>
                <w:sz w:val="28"/>
                <w:szCs w:val="28"/>
              </w:rPr>
            </w:pPr>
            <w:r w:rsidRPr="001C656F">
              <w:rPr>
                <w:b/>
                <w:color w:val="FFFFFF" w:themeColor="background1"/>
                <w:sz w:val="28"/>
                <w:szCs w:val="28"/>
              </w:rPr>
              <w:t>Source of Funds</w:t>
            </w:r>
          </w:p>
        </w:tc>
      </w:tr>
      <w:tr w:rsidR="00F12FCF" w:rsidRPr="00D371FF" w:rsidTr="005F370B">
        <w:tc>
          <w:tcPr>
            <w:tcW w:w="1098" w:type="dxa"/>
          </w:tcPr>
          <w:p w:rsidR="00F12FCF" w:rsidRPr="007B01B8" w:rsidRDefault="00F12FCF" w:rsidP="00C26A55">
            <w:pPr>
              <w:spacing w:after="120"/>
              <w:rPr>
                <w:i/>
                <w:sz w:val="24"/>
                <w:szCs w:val="24"/>
              </w:rPr>
            </w:pPr>
            <w:r w:rsidRPr="007B01B8">
              <w:rPr>
                <w:i/>
                <w:sz w:val="24"/>
                <w:szCs w:val="24"/>
              </w:rPr>
              <w:t>First floor</w:t>
            </w:r>
          </w:p>
        </w:tc>
        <w:tc>
          <w:tcPr>
            <w:tcW w:w="1890" w:type="dxa"/>
          </w:tcPr>
          <w:p w:rsidR="00F12FCF" w:rsidRPr="007B01B8" w:rsidRDefault="00F12FCF" w:rsidP="00C26A55">
            <w:pPr>
              <w:spacing w:after="120"/>
              <w:rPr>
                <w:sz w:val="24"/>
                <w:szCs w:val="24"/>
              </w:rPr>
            </w:pPr>
          </w:p>
        </w:tc>
        <w:tc>
          <w:tcPr>
            <w:tcW w:w="2520" w:type="dxa"/>
          </w:tcPr>
          <w:p w:rsidR="00F12FCF" w:rsidRPr="007B01B8" w:rsidRDefault="00F12FCF" w:rsidP="00C26A55">
            <w:pPr>
              <w:spacing w:after="120"/>
              <w:rPr>
                <w:sz w:val="24"/>
                <w:szCs w:val="24"/>
              </w:rPr>
            </w:pPr>
          </w:p>
        </w:tc>
        <w:tc>
          <w:tcPr>
            <w:tcW w:w="1530" w:type="dxa"/>
          </w:tcPr>
          <w:p w:rsidR="00F12FCF" w:rsidRPr="007B01B8" w:rsidRDefault="00F12FCF" w:rsidP="00C26A55">
            <w:pPr>
              <w:spacing w:after="120"/>
              <w:rPr>
                <w:sz w:val="24"/>
                <w:szCs w:val="24"/>
              </w:rPr>
            </w:pPr>
          </w:p>
        </w:tc>
        <w:tc>
          <w:tcPr>
            <w:tcW w:w="1620" w:type="dxa"/>
          </w:tcPr>
          <w:p w:rsidR="00F12FCF" w:rsidRPr="007B01B8" w:rsidRDefault="00F12FCF" w:rsidP="00C26A55">
            <w:pPr>
              <w:spacing w:after="120"/>
              <w:rPr>
                <w:sz w:val="24"/>
                <w:szCs w:val="24"/>
              </w:rPr>
            </w:pPr>
          </w:p>
        </w:tc>
        <w:tc>
          <w:tcPr>
            <w:tcW w:w="1260" w:type="dxa"/>
          </w:tcPr>
          <w:p w:rsidR="00F12FCF" w:rsidRPr="007B01B8" w:rsidRDefault="00F12FCF" w:rsidP="00C26A55">
            <w:pPr>
              <w:spacing w:after="120"/>
              <w:rPr>
                <w:sz w:val="24"/>
                <w:szCs w:val="24"/>
              </w:rPr>
            </w:pPr>
          </w:p>
        </w:tc>
        <w:tc>
          <w:tcPr>
            <w:tcW w:w="3510" w:type="dxa"/>
          </w:tcPr>
          <w:p w:rsidR="00F12FCF" w:rsidRDefault="00F12FCF" w:rsidP="00C26A55">
            <w:pPr>
              <w:spacing w:after="120"/>
              <w:rPr>
                <w:sz w:val="24"/>
                <w:szCs w:val="24"/>
              </w:rPr>
            </w:pPr>
          </w:p>
          <w:p w:rsidR="007B01B8" w:rsidRPr="007B01B8" w:rsidRDefault="007B01B8" w:rsidP="00C26A55">
            <w:pPr>
              <w:spacing w:after="120"/>
              <w:rPr>
                <w:sz w:val="24"/>
                <w:szCs w:val="24"/>
              </w:rPr>
            </w:pPr>
          </w:p>
        </w:tc>
      </w:tr>
      <w:tr w:rsidR="00F12FCF" w:rsidRPr="00D371FF" w:rsidTr="005F370B">
        <w:tc>
          <w:tcPr>
            <w:tcW w:w="1098"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F12FCF" w:rsidP="00C26A55">
            <w:pPr>
              <w:spacing w:after="120"/>
              <w:rPr>
                <w:sz w:val="24"/>
                <w:szCs w:val="24"/>
              </w:rPr>
            </w:pPr>
            <w:r w:rsidRPr="007B01B8">
              <w:rPr>
                <w:sz w:val="24"/>
                <w:szCs w:val="24"/>
              </w:rPr>
              <w:t xml:space="preserve">Single user toilet room </w:t>
            </w:r>
          </w:p>
        </w:tc>
        <w:tc>
          <w:tcPr>
            <w:tcW w:w="1890"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F12FCF" w:rsidP="00C26A55">
            <w:pPr>
              <w:spacing w:after="120"/>
              <w:rPr>
                <w:sz w:val="24"/>
                <w:szCs w:val="24"/>
              </w:rPr>
            </w:pPr>
            <w:r w:rsidRPr="007B01B8">
              <w:rPr>
                <w:sz w:val="24"/>
                <w:szCs w:val="24"/>
              </w:rPr>
              <w:t>No tactile sign</w:t>
            </w:r>
            <w:r w:rsidR="00200C11">
              <w:rPr>
                <w:sz w:val="24"/>
                <w:szCs w:val="24"/>
              </w:rPr>
              <w:t>.</w:t>
            </w:r>
          </w:p>
        </w:tc>
        <w:tc>
          <w:tcPr>
            <w:tcW w:w="2520"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F12FCF" w:rsidP="00C26A55">
            <w:pPr>
              <w:spacing w:after="120"/>
              <w:rPr>
                <w:sz w:val="24"/>
                <w:szCs w:val="24"/>
              </w:rPr>
            </w:pPr>
            <w:r w:rsidRPr="007B01B8">
              <w:rPr>
                <w:sz w:val="24"/>
                <w:szCs w:val="24"/>
              </w:rPr>
              <w:t>Install sign</w:t>
            </w:r>
            <w:r w:rsidR="00200C11">
              <w:rPr>
                <w:sz w:val="24"/>
                <w:szCs w:val="24"/>
              </w:rPr>
              <w:t>.</w:t>
            </w:r>
          </w:p>
        </w:tc>
        <w:tc>
          <w:tcPr>
            <w:tcW w:w="1530"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4915D2" w:rsidP="00200C11">
            <w:pPr>
              <w:spacing w:after="120"/>
              <w:rPr>
                <w:sz w:val="24"/>
                <w:szCs w:val="24"/>
              </w:rPr>
            </w:pPr>
            <w:r w:rsidRPr="007B01B8">
              <w:rPr>
                <w:sz w:val="24"/>
                <w:szCs w:val="24"/>
              </w:rPr>
              <w:t>2</w:t>
            </w:r>
            <w:r w:rsidR="00A06C61">
              <w:rPr>
                <w:sz w:val="24"/>
                <w:szCs w:val="24"/>
              </w:rPr>
              <w:t>/4</w:t>
            </w:r>
          </w:p>
        </w:tc>
        <w:tc>
          <w:tcPr>
            <w:tcW w:w="1620"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F12FCF" w:rsidP="00C26A55">
            <w:pPr>
              <w:spacing w:after="120"/>
              <w:rPr>
                <w:sz w:val="24"/>
                <w:szCs w:val="24"/>
              </w:rPr>
            </w:pPr>
            <w:r w:rsidRPr="007B01B8">
              <w:rPr>
                <w:sz w:val="24"/>
                <w:szCs w:val="24"/>
              </w:rPr>
              <w:t>Facilities Manager</w:t>
            </w:r>
          </w:p>
        </w:tc>
        <w:tc>
          <w:tcPr>
            <w:tcW w:w="1260"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F12FCF" w:rsidP="00C26A55">
            <w:pPr>
              <w:spacing w:after="120"/>
              <w:rPr>
                <w:sz w:val="24"/>
                <w:szCs w:val="24"/>
              </w:rPr>
            </w:pPr>
            <w:r w:rsidRPr="007B01B8">
              <w:rPr>
                <w:sz w:val="24"/>
                <w:szCs w:val="24"/>
              </w:rPr>
              <w:t>$40</w:t>
            </w:r>
          </w:p>
        </w:tc>
        <w:tc>
          <w:tcPr>
            <w:tcW w:w="3510" w:type="dxa"/>
          </w:tcPr>
          <w:p w:rsidR="007B01B8" w:rsidRDefault="007B01B8" w:rsidP="00C26A55">
            <w:pPr>
              <w:spacing w:after="120"/>
              <w:rPr>
                <w:sz w:val="24"/>
                <w:szCs w:val="24"/>
              </w:rPr>
            </w:pPr>
          </w:p>
          <w:p w:rsidR="007B01B8" w:rsidRDefault="007B01B8" w:rsidP="00C26A55">
            <w:pPr>
              <w:spacing w:after="120"/>
              <w:rPr>
                <w:sz w:val="24"/>
                <w:szCs w:val="24"/>
              </w:rPr>
            </w:pPr>
          </w:p>
          <w:p w:rsidR="00F12FCF" w:rsidRPr="007B01B8" w:rsidRDefault="00F12FCF" w:rsidP="00C26A55">
            <w:pPr>
              <w:spacing w:after="120"/>
              <w:rPr>
                <w:sz w:val="24"/>
                <w:szCs w:val="24"/>
              </w:rPr>
            </w:pPr>
            <w:r w:rsidRPr="007B01B8">
              <w:rPr>
                <w:sz w:val="24"/>
                <w:szCs w:val="24"/>
              </w:rPr>
              <w:t>Maintenance and repairs</w:t>
            </w:r>
          </w:p>
        </w:tc>
      </w:tr>
      <w:tr w:rsidR="00F12FCF" w:rsidRPr="00D371FF" w:rsidTr="005F370B">
        <w:tc>
          <w:tcPr>
            <w:tcW w:w="1098" w:type="dxa"/>
          </w:tcPr>
          <w:p w:rsidR="00F12FCF" w:rsidRPr="007B01B8" w:rsidRDefault="00F12FCF" w:rsidP="00C26A55">
            <w:pPr>
              <w:spacing w:after="120"/>
              <w:rPr>
                <w:sz w:val="24"/>
                <w:szCs w:val="24"/>
              </w:rPr>
            </w:pPr>
            <w:r w:rsidRPr="007B01B8">
              <w:rPr>
                <w:sz w:val="24"/>
                <w:szCs w:val="24"/>
              </w:rPr>
              <w:t>City clerk</w:t>
            </w:r>
          </w:p>
        </w:tc>
        <w:tc>
          <w:tcPr>
            <w:tcW w:w="1890" w:type="dxa"/>
          </w:tcPr>
          <w:p w:rsidR="00F12FCF" w:rsidRPr="007B01B8" w:rsidRDefault="00F12FCF" w:rsidP="00C26A55">
            <w:pPr>
              <w:spacing w:after="120"/>
              <w:rPr>
                <w:sz w:val="24"/>
                <w:szCs w:val="24"/>
              </w:rPr>
            </w:pPr>
            <w:r w:rsidRPr="007B01B8">
              <w:rPr>
                <w:sz w:val="24"/>
                <w:szCs w:val="24"/>
              </w:rPr>
              <w:t>Counter at 44”</w:t>
            </w:r>
            <w:r w:rsidR="00200C11">
              <w:rPr>
                <w:sz w:val="24"/>
                <w:szCs w:val="24"/>
              </w:rPr>
              <w:t>.</w:t>
            </w:r>
          </w:p>
        </w:tc>
        <w:tc>
          <w:tcPr>
            <w:tcW w:w="2520" w:type="dxa"/>
          </w:tcPr>
          <w:p w:rsidR="00F12FCF" w:rsidRPr="007B01B8" w:rsidRDefault="00F12FCF" w:rsidP="00C26A55">
            <w:pPr>
              <w:spacing w:after="120"/>
              <w:rPr>
                <w:sz w:val="24"/>
                <w:szCs w:val="24"/>
              </w:rPr>
            </w:pPr>
            <w:r w:rsidRPr="007B01B8">
              <w:rPr>
                <w:sz w:val="24"/>
                <w:szCs w:val="24"/>
              </w:rPr>
              <w:t xml:space="preserve">Lower section to 36” max.  </w:t>
            </w:r>
            <w:proofErr w:type="gramStart"/>
            <w:r w:rsidRPr="007B01B8">
              <w:rPr>
                <w:sz w:val="24"/>
                <w:szCs w:val="24"/>
              </w:rPr>
              <w:t>high</w:t>
            </w:r>
            <w:proofErr w:type="gramEnd"/>
            <w:r w:rsidRPr="007B01B8">
              <w:rPr>
                <w:sz w:val="24"/>
                <w:szCs w:val="24"/>
              </w:rPr>
              <w:t>, 36” min. length.  Short term: provide clipboard at counter</w:t>
            </w:r>
            <w:r w:rsidR="00200C11">
              <w:rPr>
                <w:sz w:val="24"/>
                <w:szCs w:val="24"/>
              </w:rPr>
              <w:t>.</w:t>
            </w:r>
          </w:p>
        </w:tc>
        <w:tc>
          <w:tcPr>
            <w:tcW w:w="1530" w:type="dxa"/>
          </w:tcPr>
          <w:p w:rsidR="00F12FCF" w:rsidRPr="007B01B8" w:rsidRDefault="004915D2" w:rsidP="00C26A55">
            <w:pPr>
              <w:spacing w:after="120"/>
              <w:rPr>
                <w:sz w:val="24"/>
                <w:szCs w:val="24"/>
              </w:rPr>
            </w:pPr>
            <w:r w:rsidRPr="007B01B8">
              <w:rPr>
                <w:sz w:val="24"/>
                <w:szCs w:val="24"/>
              </w:rPr>
              <w:t>6</w:t>
            </w:r>
            <w:r w:rsidR="00A06C61">
              <w:rPr>
                <w:sz w:val="24"/>
                <w:szCs w:val="24"/>
              </w:rPr>
              <w:t>/1</w:t>
            </w:r>
          </w:p>
        </w:tc>
        <w:tc>
          <w:tcPr>
            <w:tcW w:w="1620" w:type="dxa"/>
          </w:tcPr>
          <w:p w:rsidR="00F12FCF" w:rsidRPr="007B01B8" w:rsidRDefault="00F12FCF" w:rsidP="00C26A55">
            <w:pPr>
              <w:spacing w:after="120"/>
              <w:rPr>
                <w:sz w:val="24"/>
                <w:szCs w:val="24"/>
              </w:rPr>
            </w:pPr>
            <w:r w:rsidRPr="007B01B8">
              <w:rPr>
                <w:sz w:val="24"/>
                <w:szCs w:val="24"/>
              </w:rPr>
              <w:t>Facilities Manager</w:t>
            </w:r>
          </w:p>
        </w:tc>
        <w:tc>
          <w:tcPr>
            <w:tcW w:w="1260" w:type="dxa"/>
          </w:tcPr>
          <w:p w:rsidR="00F12FCF" w:rsidRPr="007B01B8" w:rsidRDefault="00F12FCF" w:rsidP="00C26A55">
            <w:pPr>
              <w:spacing w:after="120"/>
              <w:rPr>
                <w:sz w:val="24"/>
                <w:szCs w:val="24"/>
              </w:rPr>
            </w:pPr>
            <w:r w:rsidRPr="007B01B8">
              <w:rPr>
                <w:sz w:val="24"/>
                <w:szCs w:val="24"/>
              </w:rPr>
              <w:t>$450</w:t>
            </w:r>
          </w:p>
        </w:tc>
        <w:tc>
          <w:tcPr>
            <w:tcW w:w="3510" w:type="dxa"/>
          </w:tcPr>
          <w:p w:rsidR="00F12FCF" w:rsidRPr="007B01B8" w:rsidRDefault="00F12FCF" w:rsidP="00C26A55">
            <w:pPr>
              <w:spacing w:after="120"/>
              <w:rPr>
                <w:sz w:val="24"/>
                <w:szCs w:val="24"/>
              </w:rPr>
            </w:pPr>
            <w:r w:rsidRPr="007B01B8">
              <w:rPr>
                <w:sz w:val="24"/>
                <w:szCs w:val="24"/>
              </w:rPr>
              <w:t>Maintenance and repairs</w:t>
            </w:r>
          </w:p>
        </w:tc>
      </w:tr>
      <w:tr w:rsidR="00F12FCF" w:rsidRPr="00D371FF" w:rsidTr="005F370B">
        <w:tc>
          <w:tcPr>
            <w:tcW w:w="1098" w:type="dxa"/>
          </w:tcPr>
          <w:p w:rsidR="00F12FCF" w:rsidRPr="007B01B8" w:rsidRDefault="00F12FCF" w:rsidP="00C26A55">
            <w:pPr>
              <w:spacing w:after="120"/>
              <w:rPr>
                <w:sz w:val="24"/>
                <w:szCs w:val="24"/>
              </w:rPr>
            </w:pPr>
            <w:r w:rsidRPr="007B01B8">
              <w:rPr>
                <w:sz w:val="24"/>
                <w:szCs w:val="24"/>
              </w:rPr>
              <w:t xml:space="preserve">City Council room </w:t>
            </w:r>
          </w:p>
        </w:tc>
        <w:tc>
          <w:tcPr>
            <w:tcW w:w="1890" w:type="dxa"/>
          </w:tcPr>
          <w:p w:rsidR="00F12FCF" w:rsidRPr="007B01B8" w:rsidRDefault="00F12FCF" w:rsidP="00C26A55">
            <w:pPr>
              <w:spacing w:after="120"/>
              <w:rPr>
                <w:sz w:val="24"/>
                <w:szCs w:val="24"/>
              </w:rPr>
            </w:pPr>
            <w:r w:rsidRPr="007B01B8">
              <w:rPr>
                <w:sz w:val="24"/>
                <w:szCs w:val="24"/>
              </w:rPr>
              <w:t>Inadequate maneuvering clearance at entrance door</w:t>
            </w:r>
            <w:r w:rsidR="00200C11">
              <w:rPr>
                <w:sz w:val="24"/>
                <w:szCs w:val="24"/>
              </w:rPr>
              <w:t>.</w:t>
            </w:r>
          </w:p>
        </w:tc>
        <w:tc>
          <w:tcPr>
            <w:tcW w:w="2520" w:type="dxa"/>
          </w:tcPr>
          <w:p w:rsidR="00F12FCF" w:rsidRPr="007B01B8" w:rsidRDefault="00F12FCF" w:rsidP="00C26A55">
            <w:pPr>
              <w:spacing w:after="120"/>
              <w:rPr>
                <w:sz w:val="24"/>
                <w:szCs w:val="24"/>
              </w:rPr>
            </w:pPr>
            <w:r w:rsidRPr="007B01B8">
              <w:rPr>
                <w:sz w:val="24"/>
                <w:szCs w:val="24"/>
              </w:rPr>
              <w:t>Install automatic door opener</w:t>
            </w:r>
            <w:r w:rsidR="00200C11">
              <w:rPr>
                <w:sz w:val="24"/>
                <w:szCs w:val="24"/>
              </w:rPr>
              <w:t>.</w:t>
            </w:r>
          </w:p>
        </w:tc>
        <w:tc>
          <w:tcPr>
            <w:tcW w:w="1530" w:type="dxa"/>
          </w:tcPr>
          <w:p w:rsidR="00F12FCF" w:rsidRPr="007B01B8" w:rsidRDefault="004915D2" w:rsidP="00C26A55">
            <w:pPr>
              <w:spacing w:after="120"/>
              <w:rPr>
                <w:sz w:val="24"/>
                <w:szCs w:val="24"/>
              </w:rPr>
            </w:pPr>
            <w:r w:rsidRPr="007B01B8">
              <w:rPr>
                <w:sz w:val="24"/>
                <w:szCs w:val="24"/>
              </w:rPr>
              <w:t>6</w:t>
            </w:r>
            <w:r w:rsidR="00A06C61">
              <w:rPr>
                <w:sz w:val="24"/>
                <w:szCs w:val="24"/>
              </w:rPr>
              <w:t>/1</w:t>
            </w:r>
          </w:p>
        </w:tc>
        <w:tc>
          <w:tcPr>
            <w:tcW w:w="1620" w:type="dxa"/>
          </w:tcPr>
          <w:p w:rsidR="00F12FCF" w:rsidRPr="007B01B8" w:rsidRDefault="00F12FCF" w:rsidP="00C26A55">
            <w:pPr>
              <w:spacing w:after="120"/>
              <w:rPr>
                <w:sz w:val="24"/>
                <w:szCs w:val="24"/>
              </w:rPr>
            </w:pPr>
            <w:r w:rsidRPr="007B01B8">
              <w:rPr>
                <w:sz w:val="24"/>
                <w:szCs w:val="24"/>
              </w:rPr>
              <w:t>Facilities Manager</w:t>
            </w:r>
          </w:p>
        </w:tc>
        <w:tc>
          <w:tcPr>
            <w:tcW w:w="1260" w:type="dxa"/>
          </w:tcPr>
          <w:p w:rsidR="00F12FCF" w:rsidRPr="007B01B8" w:rsidRDefault="00F12FCF" w:rsidP="00C26A55">
            <w:pPr>
              <w:spacing w:after="120"/>
              <w:rPr>
                <w:sz w:val="24"/>
                <w:szCs w:val="24"/>
              </w:rPr>
            </w:pPr>
            <w:r w:rsidRPr="007B01B8">
              <w:rPr>
                <w:sz w:val="24"/>
                <w:szCs w:val="24"/>
              </w:rPr>
              <w:t>$1,100</w:t>
            </w:r>
          </w:p>
        </w:tc>
        <w:tc>
          <w:tcPr>
            <w:tcW w:w="3510" w:type="dxa"/>
          </w:tcPr>
          <w:p w:rsidR="00F12FCF" w:rsidRPr="007B01B8" w:rsidRDefault="00F12FCF" w:rsidP="00C26A55">
            <w:pPr>
              <w:spacing w:after="120"/>
              <w:rPr>
                <w:sz w:val="24"/>
                <w:szCs w:val="24"/>
              </w:rPr>
            </w:pPr>
            <w:r w:rsidRPr="007B01B8">
              <w:rPr>
                <w:sz w:val="24"/>
                <w:szCs w:val="24"/>
              </w:rPr>
              <w:t>Capital budget</w:t>
            </w:r>
          </w:p>
        </w:tc>
      </w:tr>
      <w:tr w:rsidR="00F12FCF" w:rsidTr="005F370B">
        <w:trPr>
          <w:trHeight w:val="863"/>
        </w:trPr>
        <w:tc>
          <w:tcPr>
            <w:tcW w:w="1098" w:type="dxa"/>
          </w:tcPr>
          <w:p w:rsidR="00F12FCF" w:rsidRPr="007B01B8" w:rsidRDefault="00F12FCF" w:rsidP="00C26A55">
            <w:pPr>
              <w:spacing w:after="120"/>
              <w:rPr>
                <w:b/>
                <w:sz w:val="24"/>
                <w:szCs w:val="24"/>
              </w:rPr>
            </w:pPr>
            <w:r w:rsidRPr="007B01B8">
              <w:rPr>
                <w:sz w:val="24"/>
                <w:szCs w:val="24"/>
              </w:rPr>
              <w:t>City Council room</w:t>
            </w:r>
          </w:p>
        </w:tc>
        <w:tc>
          <w:tcPr>
            <w:tcW w:w="1890" w:type="dxa"/>
          </w:tcPr>
          <w:p w:rsidR="00F12FCF" w:rsidRPr="007B01B8" w:rsidRDefault="00F12FCF" w:rsidP="00C26A55">
            <w:pPr>
              <w:spacing w:after="120"/>
              <w:rPr>
                <w:sz w:val="24"/>
                <w:szCs w:val="24"/>
              </w:rPr>
            </w:pPr>
            <w:r w:rsidRPr="007B01B8">
              <w:rPr>
                <w:sz w:val="24"/>
                <w:szCs w:val="24"/>
              </w:rPr>
              <w:t>No assistive listening system</w:t>
            </w:r>
            <w:r w:rsidR="00200C11">
              <w:rPr>
                <w:sz w:val="24"/>
                <w:szCs w:val="24"/>
              </w:rPr>
              <w:t>.</w:t>
            </w:r>
          </w:p>
        </w:tc>
        <w:tc>
          <w:tcPr>
            <w:tcW w:w="2520" w:type="dxa"/>
          </w:tcPr>
          <w:p w:rsidR="00F12FCF" w:rsidRPr="007B01B8" w:rsidRDefault="00F12FCF" w:rsidP="00C26A55">
            <w:pPr>
              <w:spacing w:after="120"/>
              <w:rPr>
                <w:sz w:val="24"/>
                <w:szCs w:val="24"/>
              </w:rPr>
            </w:pPr>
            <w:r w:rsidRPr="007B01B8">
              <w:rPr>
                <w:sz w:val="24"/>
                <w:szCs w:val="24"/>
              </w:rPr>
              <w:t>Install FM system and sign</w:t>
            </w:r>
            <w:r w:rsidR="00200C11">
              <w:rPr>
                <w:sz w:val="24"/>
                <w:szCs w:val="24"/>
              </w:rPr>
              <w:t>.</w:t>
            </w:r>
          </w:p>
        </w:tc>
        <w:tc>
          <w:tcPr>
            <w:tcW w:w="1530" w:type="dxa"/>
          </w:tcPr>
          <w:p w:rsidR="00F12FCF" w:rsidRPr="007B01B8" w:rsidRDefault="00A06C61" w:rsidP="00C26A55">
            <w:pPr>
              <w:spacing w:after="120"/>
              <w:rPr>
                <w:sz w:val="24"/>
                <w:szCs w:val="24"/>
              </w:rPr>
            </w:pPr>
            <w:r>
              <w:rPr>
                <w:sz w:val="24"/>
                <w:szCs w:val="24"/>
              </w:rPr>
              <w:t>10/1</w:t>
            </w:r>
          </w:p>
        </w:tc>
        <w:tc>
          <w:tcPr>
            <w:tcW w:w="1620" w:type="dxa"/>
          </w:tcPr>
          <w:p w:rsidR="00F12FCF" w:rsidRPr="007B01B8" w:rsidRDefault="00200C11" w:rsidP="00C26A55">
            <w:pPr>
              <w:spacing w:after="120"/>
              <w:rPr>
                <w:sz w:val="24"/>
                <w:szCs w:val="24"/>
              </w:rPr>
            </w:pPr>
            <w:r>
              <w:rPr>
                <w:sz w:val="24"/>
                <w:szCs w:val="24"/>
              </w:rPr>
              <w:t>Audio Visual E</w:t>
            </w:r>
            <w:r w:rsidR="00F12FCF" w:rsidRPr="007B01B8">
              <w:rPr>
                <w:sz w:val="24"/>
                <w:szCs w:val="24"/>
              </w:rPr>
              <w:t>mployee</w:t>
            </w:r>
          </w:p>
        </w:tc>
        <w:tc>
          <w:tcPr>
            <w:tcW w:w="1260" w:type="dxa"/>
          </w:tcPr>
          <w:p w:rsidR="00F12FCF" w:rsidRPr="007B01B8" w:rsidRDefault="00F12FCF" w:rsidP="00C26A55">
            <w:pPr>
              <w:spacing w:after="120"/>
              <w:rPr>
                <w:sz w:val="24"/>
                <w:szCs w:val="24"/>
              </w:rPr>
            </w:pPr>
            <w:r w:rsidRPr="007B01B8">
              <w:rPr>
                <w:sz w:val="24"/>
                <w:szCs w:val="24"/>
              </w:rPr>
              <w:t>$2,200</w:t>
            </w:r>
          </w:p>
        </w:tc>
        <w:tc>
          <w:tcPr>
            <w:tcW w:w="3510" w:type="dxa"/>
          </w:tcPr>
          <w:p w:rsidR="00F12FCF" w:rsidRPr="007B01B8" w:rsidRDefault="00F12FCF" w:rsidP="00C26A55">
            <w:pPr>
              <w:spacing w:after="120"/>
              <w:rPr>
                <w:sz w:val="24"/>
                <w:szCs w:val="24"/>
              </w:rPr>
            </w:pPr>
            <w:r w:rsidRPr="007B01B8">
              <w:rPr>
                <w:sz w:val="24"/>
                <w:szCs w:val="24"/>
              </w:rPr>
              <w:t>A/V equipment fund</w:t>
            </w:r>
          </w:p>
        </w:tc>
      </w:tr>
    </w:tbl>
    <w:p w:rsidR="001C656F" w:rsidRDefault="001C656F" w:rsidP="001C656F"/>
    <w:p w:rsidR="007B01B8" w:rsidRDefault="007B01B8"/>
    <w:sectPr w:rsidR="007B01B8" w:rsidSect="005F370B">
      <w:footerReference w:type="default" r:id="rId7"/>
      <w:pgSz w:w="15840" w:h="12240" w:orient="landscape"/>
      <w:pgMar w:top="1440" w:right="144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81" w:rsidRDefault="00C94881" w:rsidP="00571FF9">
      <w:pPr>
        <w:spacing w:after="0" w:line="240" w:lineRule="auto"/>
      </w:pPr>
      <w:r>
        <w:separator/>
      </w:r>
    </w:p>
  </w:endnote>
  <w:endnote w:type="continuationSeparator" w:id="0">
    <w:p w:rsidR="00C94881" w:rsidRDefault="00C94881" w:rsidP="0057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SimSun"/>
      </w:rPr>
      <w:id w:val="1198822225"/>
      <w:docPartObj>
        <w:docPartGallery w:val="Page Numbers (Bottom of Page)"/>
        <w:docPartUnique/>
      </w:docPartObj>
    </w:sdtPr>
    <w:sdtEndPr>
      <w:rPr>
        <w:noProof/>
      </w:rPr>
    </w:sdtEndPr>
    <w:sdtContent>
      <w:p w:rsidR="005F370B" w:rsidRPr="00C22B93" w:rsidRDefault="005F370B" w:rsidP="005F370B">
        <w:pPr>
          <w:spacing w:after="0" w:line="240" w:lineRule="auto"/>
          <w:ind w:left="-720" w:right="-630"/>
          <w:rPr>
            <w:rFonts w:eastAsia="Times New Roman" w:cs="Arial"/>
            <w:b/>
            <w:bCs/>
            <w:sz w:val="21"/>
            <w:szCs w:val="21"/>
          </w:rPr>
        </w:pPr>
        <w:r w:rsidRPr="007D7E98">
          <w:rPr>
            <w:rFonts w:eastAsia="SimSun"/>
            <w:sz w:val="21"/>
            <w:szCs w:val="21"/>
          </w:rPr>
          <w:t>New England ADA Center, a project of the Institute for Human Centered Design</w:t>
        </w:r>
        <w:r w:rsidRPr="007D7E98">
          <w:rPr>
            <w:rFonts w:eastAsia="SimSun"/>
            <w:sz w:val="21"/>
            <w:szCs w:val="21"/>
          </w:rPr>
          <w:tab/>
        </w:r>
        <w:r>
          <w:rPr>
            <w:rFonts w:eastAsia="SimSun"/>
            <w:sz w:val="21"/>
            <w:szCs w:val="21"/>
          </w:rPr>
          <w:t xml:space="preserve">                                                                                                               </w:t>
        </w:r>
        <w:r w:rsidR="00CB4E0F">
          <w:rPr>
            <w:rFonts w:eastAsia="SimSun"/>
            <w:sz w:val="21"/>
            <w:szCs w:val="21"/>
          </w:rPr>
          <w:t xml:space="preserve">   </w:t>
        </w:r>
        <w:r>
          <w:rPr>
            <w:rFonts w:eastAsia="SimSun"/>
            <w:sz w:val="21"/>
            <w:szCs w:val="21"/>
          </w:rPr>
          <w:t xml:space="preserve"> </w:t>
        </w:r>
        <w:r>
          <w:rPr>
            <w:rFonts w:eastAsia="SimSun"/>
            <w:b/>
            <w:sz w:val="21"/>
            <w:szCs w:val="28"/>
          </w:rPr>
          <w:t>Sample</w:t>
        </w:r>
        <w:r w:rsidR="00CB4E0F">
          <w:rPr>
            <w:rFonts w:eastAsia="SimSun"/>
            <w:b/>
            <w:sz w:val="21"/>
            <w:szCs w:val="28"/>
          </w:rPr>
          <w:t xml:space="preserve"> </w:t>
        </w:r>
        <w:r>
          <w:rPr>
            <w:rFonts w:eastAsia="SimSun"/>
            <w:b/>
            <w:sz w:val="21"/>
            <w:szCs w:val="28"/>
          </w:rPr>
          <w:t>Transition</w:t>
        </w:r>
        <w:r w:rsidR="00CB4E0F">
          <w:rPr>
            <w:rFonts w:eastAsia="SimSun"/>
            <w:b/>
            <w:sz w:val="21"/>
            <w:szCs w:val="28"/>
          </w:rPr>
          <w:t xml:space="preserve"> </w:t>
        </w:r>
        <w:r>
          <w:rPr>
            <w:rFonts w:eastAsia="SimSun"/>
            <w:b/>
            <w:sz w:val="21"/>
            <w:szCs w:val="28"/>
          </w:rPr>
          <w:t>Plan</w:t>
        </w:r>
        <w:r>
          <w:rPr>
            <w:rFonts w:eastAsia="SimSun"/>
            <w:sz w:val="21"/>
            <w:szCs w:val="21"/>
          </w:rPr>
          <w:t xml:space="preserve"> </w:t>
        </w:r>
        <w:hyperlink r:id="rId1" w:history="1">
          <w:r w:rsidRPr="007D7E98">
            <w:rPr>
              <w:rFonts w:eastAsia="SimSun"/>
              <w:sz w:val="21"/>
              <w:szCs w:val="21"/>
            </w:rPr>
            <w:t>www.NewEnglandADA.org</w:t>
          </w:r>
          <w:r w:rsidRPr="007D7E98">
            <w:rPr>
              <w:rFonts w:eastAsia="SimSun"/>
            </w:rPr>
            <w:t xml:space="preserve"> </w:t>
          </w:r>
        </w:hyperlink>
        <w:r w:rsidRPr="007D7E98">
          <w:rPr>
            <w:rFonts w:eastAsia="SimSun"/>
            <w:sz w:val="21"/>
            <w:szCs w:val="21"/>
          </w:rPr>
          <w:t xml:space="preserve">  •   </w:t>
        </w:r>
        <w:hyperlink r:id="rId2" w:history="1">
          <w:r w:rsidRPr="007D7E98">
            <w:rPr>
              <w:rFonts w:eastAsia="Times New Roman" w:cs="Arial"/>
              <w:bCs/>
              <w:sz w:val="21"/>
              <w:szCs w:val="21"/>
            </w:rPr>
            <w:t>ADAinfo@NewEnglandADA.org</w:t>
          </w:r>
        </w:hyperlink>
        <w:r w:rsidRPr="007D7E98">
          <w:rPr>
            <w:rFonts w:eastAsia="Times New Roman" w:cs="Arial"/>
            <w:bCs/>
            <w:sz w:val="21"/>
            <w:szCs w:val="21"/>
          </w:rPr>
          <w:t xml:space="preserve">                 </w:t>
        </w:r>
        <w:r>
          <w:rPr>
            <w:rFonts w:eastAsia="Times New Roman" w:cs="Arial"/>
            <w:bCs/>
            <w:sz w:val="21"/>
            <w:szCs w:val="21"/>
          </w:rPr>
          <w:t xml:space="preserve">                   </w:t>
        </w:r>
        <w:r w:rsidRPr="007D7E98">
          <w:rPr>
            <w:rFonts w:eastAsia="Times New Roman" w:cs="Arial"/>
            <w:bCs/>
            <w:sz w:val="21"/>
            <w:szCs w:val="21"/>
          </w:rPr>
          <w:t xml:space="preserve"> </w:t>
        </w:r>
        <w:r>
          <w:rPr>
            <w:rFonts w:eastAsia="Times New Roman" w:cs="Arial"/>
            <w:bCs/>
            <w:sz w:val="21"/>
            <w:szCs w:val="21"/>
          </w:rPr>
          <w:t xml:space="preserve"> </w:t>
        </w:r>
        <w:r w:rsidRPr="007D7E98">
          <w:rPr>
            <w:rFonts w:eastAsia="Times New Roman" w:cs="Arial"/>
            <w:bCs/>
            <w:sz w:val="21"/>
            <w:szCs w:val="21"/>
          </w:rPr>
          <w:t xml:space="preserve">                                           </w:t>
        </w:r>
        <w:r>
          <w:rPr>
            <w:rFonts w:eastAsia="Times New Roman" w:cs="Arial"/>
            <w:bCs/>
            <w:sz w:val="21"/>
            <w:szCs w:val="21"/>
          </w:rPr>
          <w:t xml:space="preserve">            </w:t>
        </w:r>
        <w:r w:rsidRPr="007D7E98">
          <w:rPr>
            <w:rFonts w:eastAsia="Times New Roman" w:cs="Arial"/>
            <w:bCs/>
            <w:sz w:val="21"/>
            <w:szCs w:val="21"/>
          </w:rPr>
          <w:t xml:space="preserve"> </w:t>
        </w:r>
        <w:r>
          <w:rPr>
            <w:rFonts w:eastAsia="Times New Roman" w:cs="Arial"/>
            <w:bCs/>
            <w:sz w:val="21"/>
            <w:szCs w:val="21"/>
          </w:rPr>
          <w:t xml:space="preserve">                                                                                          </w:t>
        </w:r>
        <w:r w:rsidRPr="007D7E98">
          <w:rPr>
            <w:rFonts w:eastAsia="Times New Roman" w:cs="Arial"/>
            <w:bCs/>
            <w:sz w:val="21"/>
            <w:szCs w:val="21"/>
          </w:rPr>
          <w:t xml:space="preserve">Page </w:t>
        </w:r>
        <w:r w:rsidRPr="007D7E98">
          <w:rPr>
            <w:rFonts w:eastAsia="Times New Roman" w:cs="Arial"/>
            <w:bCs/>
            <w:sz w:val="21"/>
            <w:szCs w:val="21"/>
          </w:rPr>
          <w:fldChar w:fldCharType="begin"/>
        </w:r>
        <w:r w:rsidRPr="007D7E98">
          <w:rPr>
            <w:rFonts w:eastAsia="Times New Roman" w:cs="Arial"/>
            <w:bCs/>
            <w:sz w:val="21"/>
            <w:szCs w:val="21"/>
          </w:rPr>
          <w:instrText xml:space="preserve"> PAGE   \* MERGEFORMAT </w:instrText>
        </w:r>
        <w:r w:rsidRPr="007D7E98">
          <w:rPr>
            <w:rFonts w:eastAsia="Times New Roman" w:cs="Arial"/>
            <w:bCs/>
            <w:sz w:val="21"/>
            <w:szCs w:val="21"/>
          </w:rPr>
          <w:fldChar w:fldCharType="separate"/>
        </w:r>
        <w:r w:rsidR="00A06C61">
          <w:rPr>
            <w:rFonts w:eastAsia="Times New Roman" w:cs="Arial"/>
            <w:bCs/>
            <w:noProof/>
            <w:sz w:val="21"/>
            <w:szCs w:val="21"/>
          </w:rPr>
          <w:t>2</w:t>
        </w:r>
        <w:r w:rsidRPr="007D7E98">
          <w:rPr>
            <w:rFonts w:eastAsia="Times New Roman" w:cs="Arial"/>
            <w:bCs/>
            <w:noProof/>
            <w:sz w:val="21"/>
            <w:szCs w:val="21"/>
          </w:rPr>
          <w:fldChar w:fldCharType="end"/>
        </w:r>
        <w:r w:rsidRPr="007D7E98">
          <w:rPr>
            <w:rFonts w:eastAsia="Times New Roman" w:cs="Arial"/>
            <w:bCs/>
            <w:sz w:val="21"/>
            <w:szCs w:val="21"/>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81" w:rsidRDefault="00C94881" w:rsidP="00571FF9">
      <w:pPr>
        <w:spacing w:after="0" w:line="240" w:lineRule="auto"/>
      </w:pPr>
      <w:r>
        <w:separator/>
      </w:r>
    </w:p>
  </w:footnote>
  <w:footnote w:type="continuationSeparator" w:id="0">
    <w:p w:rsidR="00C94881" w:rsidRDefault="00C94881" w:rsidP="00571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C0"/>
    <w:rsid w:val="00094E0D"/>
    <w:rsid w:val="000D58F9"/>
    <w:rsid w:val="00170E54"/>
    <w:rsid w:val="001C656F"/>
    <w:rsid w:val="00200C11"/>
    <w:rsid w:val="002736E5"/>
    <w:rsid w:val="002941EC"/>
    <w:rsid w:val="002B4119"/>
    <w:rsid w:val="0033558D"/>
    <w:rsid w:val="00352347"/>
    <w:rsid w:val="00442E11"/>
    <w:rsid w:val="0047549A"/>
    <w:rsid w:val="0048363D"/>
    <w:rsid w:val="004915D2"/>
    <w:rsid w:val="004F26F9"/>
    <w:rsid w:val="00571FF9"/>
    <w:rsid w:val="005C0B98"/>
    <w:rsid w:val="005E5C36"/>
    <w:rsid w:val="005E6EA1"/>
    <w:rsid w:val="005F370B"/>
    <w:rsid w:val="005F3E93"/>
    <w:rsid w:val="00646FFA"/>
    <w:rsid w:val="00674A96"/>
    <w:rsid w:val="007B01B8"/>
    <w:rsid w:val="0085062D"/>
    <w:rsid w:val="00864E50"/>
    <w:rsid w:val="008A42C0"/>
    <w:rsid w:val="00994A52"/>
    <w:rsid w:val="00A05470"/>
    <w:rsid w:val="00A06C61"/>
    <w:rsid w:val="00A730E4"/>
    <w:rsid w:val="00AD2C48"/>
    <w:rsid w:val="00BB362C"/>
    <w:rsid w:val="00C018F1"/>
    <w:rsid w:val="00C26A55"/>
    <w:rsid w:val="00C42A40"/>
    <w:rsid w:val="00C63574"/>
    <w:rsid w:val="00C94881"/>
    <w:rsid w:val="00CB4E0F"/>
    <w:rsid w:val="00CC275A"/>
    <w:rsid w:val="00D12CB3"/>
    <w:rsid w:val="00D36DF1"/>
    <w:rsid w:val="00D57AA5"/>
    <w:rsid w:val="00D62F23"/>
    <w:rsid w:val="00DD384C"/>
    <w:rsid w:val="00E74D84"/>
    <w:rsid w:val="00ED6A67"/>
    <w:rsid w:val="00F12FCF"/>
    <w:rsid w:val="00F202E8"/>
    <w:rsid w:val="00F9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C36"/>
    <w:rPr>
      <w:color w:val="0000FF" w:themeColor="hyperlink"/>
      <w:u w:val="single"/>
    </w:rPr>
  </w:style>
  <w:style w:type="paragraph" w:styleId="Header">
    <w:name w:val="header"/>
    <w:basedOn w:val="Normal"/>
    <w:link w:val="HeaderChar"/>
    <w:uiPriority w:val="99"/>
    <w:unhideWhenUsed/>
    <w:rsid w:val="0057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F9"/>
  </w:style>
  <w:style w:type="paragraph" w:styleId="Footer">
    <w:name w:val="footer"/>
    <w:basedOn w:val="Normal"/>
    <w:link w:val="FooterChar"/>
    <w:uiPriority w:val="99"/>
    <w:unhideWhenUsed/>
    <w:rsid w:val="0057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C36"/>
    <w:rPr>
      <w:color w:val="0000FF" w:themeColor="hyperlink"/>
      <w:u w:val="single"/>
    </w:rPr>
  </w:style>
  <w:style w:type="paragraph" w:styleId="Header">
    <w:name w:val="header"/>
    <w:basedOn w:val="Normal"/>
    <w:link w:val="HeaderChar"/>
    <w:uiPriority w:val="99"/>
    <w:unhideWhenUsed/>
    <w:rsid w:val="0057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F9"/>
  </w:style>
  <w:style w:type="paragraph" w:styleId="Footer">
    <w:name w:val="footer"/>
    <w:basedOn w:val="Normal"/>
    <w:link w:val="FooterChar"/>
    <w:uiPriority w:val="99"/>
    <w:unhideWhenUsed/>
    <w:rsid w:val="0057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9569">
      <w:bodyDiv w:val="1"/>
      <w:marLeft w:val="0"/>
      <w:marRight w:val="0"/>
      <w:marTop w:val="0"/>
      <w:marBottom w:val="0"/>
      <w:divBdr>
        <w:top w:val="none" w:sz="0" w:space="0" w:color="auto"/>
        <w:left w:val="none" w:sz="0" w:space="0" w:color="auto"/>
        <w:bottom w:val="none" w:sz="0" w:space="0" w:color="auto"/>
        <w:right w:val="none" w:sz="0" w:space="0" w:color="auto"/>
      </w:divBdr>
    </w:div>
    <w:div w:id="774328474">
      <w:bodyDiv w:val="1"/>
      <w:marLeft w:val="0"/>
      <w:marRight w:val="0"/>
      <w:marTop w:val="0"/>
      <w:marBottom w:val="0"/>
      <w:divBdr>
        <w:top w:val="none" w:sz="0" w:space="0" w:color="auto"/>
        <w:left w:val="none" w:sz="0" w:space="0" w:color="auto"/>
        <w:bottom w:val="none" w:sz="0" w:space="0" w:color="auto"/>
        <w:right w:val="none" w:sz="0" w:space="0" w:color="auto"/>
      </w:divBdr>
    </w:div>
    <w:div w:id="9545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Ainfo@NewEnglandADA.org" TargetMode="External"/><Relationship Id="rId1" Type="http://schemas.openxmlformats.org/officeDocument/2006/relationships/hyperlink" Target="file:///C:\Users\pgrafton\Desktop\T2AG\www.NewEngland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Kgips</dc:creator>
  <cp:lastModifiedBy>Peggy Grafton</cp:lastModifiedBy>
  <cp:revision>2</cp:revision>
  <cp:lastPrinted>2017-04-12T17:46:00Z</cp:lastPrinted>
  <dcterms:created xsi:type="dcterms:W3CDTF">2017-04-14T20:16:00Z</dcterms:created>
  <dcterms:modified xsi:type="dcterms:W3CDTF">2017-04-14T20:16:00Z</dcterms:modified>
</cp:coreProperties>
</file>